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358" w:rsidRPr="00395EC0" w:rsidRDefault="003E4358" w:rsidP="003E4358">
      <w:pPr>
        <w:pStyle w:val="1Nadpis"/>
        <w:spacing w:before="0" w:line="240" w:lineRule="auto"/>
        <w:ind w:left="0" w:firstLine="0"/>
        <w:jc w:val="left"/>
        <w:rPr>
          <w:rFonts w:asciiTheme="minorHAnsi" w:hAnsiTheme="minorHAnsi" w:cs="Arial"/>
          <w:b w:val="0"/>
          <w:bCs/>
          <w:sz w:val="28"/>
          <w:szCs w:val="28"/>
        </w:rPr>
      </w:pPr>
      <w:r w:rsidRPr="00395EC0">
        <w:rPr>
          <w:rFonts w:asciiTheme="minorHAnsi" w:hAnsiTheme="minorHAnsi" w:cs="Arial"/>
          <w:sz w:val="28"/>
          <w:szCs w:val="28"/>
        </w:rPr>
        <w:t>OBSAH nabídky</w:t>
      </w:r>
    </w:p>
    <w:p w:rsidR="003E4358" w:rsidRPr="00395EC0" w:rsidRDefault="003E4358" w:rsidP="003E4358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3E4358" w:rsidRPr="00395EC0" w:rsidRDefault="003E4358" w:rsidP="003E4358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395EC0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A139F9" w:rsidRDefault="00A139F9" w:rsidP="00A139F9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veřejné zakázky:</w:t>
      </w:r>
      <w:r>
        <w:rPr>
          <w:rFonts w:asciiTheme="minorHAnsi" w:hAnsiTheme="minorHAnsi" w:cs="Arial"/>
          <w:sz w:val="22"/>
          <w:szCs w:val="22"/>
        </w:rPr>
        <w:tab/>
      </w:r>
      <w:r w:rsidRPr="001F1CF8">
        <w:rPr>
          <w:rFonts w:asciiTheme="minorHAnsi" w:hAnsiTheme="minorHAnsi" w:cs="Arial"/>
          <w:sz w:val="22"/>
          <w:szCs w:val="22"/>
        </w:rPr>
        <w:t xml:space="preserve">Přístavba tělocvičny </w:t>
      </w:r>
      <w:r>
        <w:rPr>
          <w:rFonts w:asciiTheme="minorHAnsi" w:hAnsiTheme="minorHAnsi" w:cs="Arial"/>
          <w:sz w:val="22"/>
          <w:szCs w:val="22"/>
        </w:rPr>
        <w:t>dětské léčebny Křetín - TDI</w:t>
      </w:r>
    </w:p>
    <w:p w:rsidR="00A139F9" w:rsidRPr="00375375" w:rsidRDefault="00A139F9" w:rsidP="00A139F9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Název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 w:rsidRPr="00B17ADC">
        <w:rPr>
          <w:rFonts w:asciiTheme="minorHAnsi" w:hAnsiTheme="minorHAnsi" w:cs="Arial"/>
          <w:sz w:val="22"/>
          <w:szCs w:val="22"/>
        </w:rPr>
        <w:t>Jihomoravské dětské léčebny, příspěvková organizace</w:t>
      </w:r>
    </w:p>
    <w:p w:rsidR="00A139F9" w:rsidRDefault="00A139F9" w:rsidP="00A139F9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Sídlo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 xml:space="preserve">Křetín č.p. 12, </w:t>
      </w:r>
      <w:r w:rsidRPr="00B17ADC">
        <w:rPr>
          <w:rFonts w:asciiTheme="minorHAnsi" w:hAnsiTheme="minorHAnsi" w:cs="Arial"/>
          <w:sz w:val="22"/>
          <w:szCs w:val="22"/>
        </w:rPr>
        <w:t>679 62 Křetín</w:t>
      </w:r>
    </w:p>
    <w:p w:rsidR="00A139F9" w:rsidRPr="00375375" w:rsidRDefault="00A139F9" w:rsidP="00A139F9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 w:rsidRPr="00375375">
        <w:rPr>
          <w:rFonts w:asciiTheme="minorHAnsi" w:hAnsiTheme="minorHAnsi" w:cs="Arial"/>
          <w:sz w:val="22"/>
          <w:szCs w:val="22"/>
        </w:rPr>
        <w:t>IČO zadavatele:</w:t>
      </w:r>
      <w:r w:rsidRPr="0037537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00386</w:t>
      </w:r>
      <w:r w:rsidRPr="00B17ADC">
        <w:rPr>
          <w:rFonts w:asciiTheme="minorHAnsi" w:hAnsiTheme="minorHAnsi" w:cs="Arial"/>
          <w:sz w:val="22"/>
          <w:szCs w:val="22"/>
        </w:rPr>
        <w:t>766</w:t>
      </w:r>
    </w:p>
    <w:p w:rsidR="00A139F9" w:rsidRDefault="00A139F9" w:rsidP="00A139F9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Druh veřejné zakázky:</w:t>
      </w:r>
      <w:r>
        <w:rPr>
          <w:rFonts w:asciiTheme="minorHAnsi" w:hAnsiTheme="minorHAnsi" w:cs="Arial"/>
          <w:sz w:val="22"/>
          <w:szCs w:val="22"/>
        </w:rPr>
        <w:tab/>
        <w:t xml:space="preserve">malého rozsahu na služby </w:t>
      </w:r>
    </w:p>
    <w:p w:rsidR="003E4358" w:rsidRPr="00395EC0" w:rsidRDefault="003E4358" w:rsidP="003E435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3E4358" w:rsidRPr="00395EC0" w:rsidRDefault="003E4358" w:rsidP="003E4358">
      <w:pPr>
        <w:pStyle w:val="Text"/>
        <w:spacing w:line="240" w:lineRule="auto"/>
        <w:ind w:left="567" w:hanging="567"/>
        <w:jc w:val="center"/>
        <w:rPr>
          <w:rFonts w:asciiTheme="minorHAnsi" w:hAnsiTheme="minorHAnsi"/>
          <w:b/>
          <w:szCs w:val="22"/>
        </w:rPr>
      </w:pP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iCs/>
          <w:szCs w:val="22"/>
        </w:rPr>
      </w:pPr>
      <w:r w:rsidRPr="00395EC0">
        <w:rPr>
          <w:rFonts w:asciiTheme="minorHAnsi" w:hAnsiTheme="minorHAnsi"/>
          <w:szCs w:val="22"/>
        </w:rPr>
        <w:t>1</w:t>
      </w:r>
      <w:r w:rsidRPr="00395EC0">
        <w:rPr>
          <w:rFonts w:asciiTheme="minorHAnsi" w:hAnsiTheme="minorHAnsi"/>
          <w:szCs w:val="22"/>
        </w:rPr>
        <w:tab/>
        <w:t>Nabídkový list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szCs w:val="22"/>
        </w:rPr>
      </w:pP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iCs/>
          <w:szCs w:val="22"/>
        </w:rPr>
      </w:pPr>
      <w:r w:rsidRPr="00395EC0">
        <w:rPr>
          <w:rFonts w:asciiTheme="minorHAnsi" w:hAnsiTheme="minorHAnsi"/>
          <w:szCs w:val="22"/>
        </w:rPr>
        <w:t>2</w:t>
      </w:r>
      <w:r w:rsidRPr="00395EC0">
        <w:rPr>
          <w:rFonts w:asciiTheme="minorHAnsi" w:hAnsiTheme="minorHAnsi"/>
          <w:szCs w:val="22"/>
        </w:rPr>
        <w:tab/>
        <w:t>Obsah nabídky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spacing w:line="240" w:lineRule="auto"/>
        <w:ind w:left="567" w:hanging="567"/>
        <w:rPr>
          <w:rFonts w:asciiTheme="minorHAnsi" w:hAnsiTheme="minorHAnsi"/>
          <w:szCs w:val="22"/>
        </w:rPr>
      </w:pPr>
      <w:r w:rsidRPr="00395EC0">
        <w:rPr>
          <w:rFonts w:asciiTheme="minorHAnsi" w:hAnsiTheme="minorHAnsi"/>
          <w:szCs w:val="22"/>
        </w:rPr>
        <w:tab/>
      </w: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3</w:t>
      </w:r>
      <w:r w:rsidRPr="00395EC0">
        <w:rPr>
          <w:rFonts w:asciiTheme="minorHAnsi" w:hAnsiTheme="minorHAnsi"/>
          <w:szCs w:val="22"/>
        </w:rPr>
        <w:tab/>
        <w:t>Návrh smlouvy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spacing w:line="240" w:lineRule="auto"/>
        <w:ind w:left="567" w:hanging="567"/>
        <w:rPr>
          <w:rFonts w:asciiTheme="minorHAnsi" w:hAnsiTheme="minorHAnsi"/>
          <w:szCs w:val="22"/>
        </w:rPr>
      </w:pPr>
      <w:r w:rsidRPr="00395EC0">
        <w:rPr>
          <w:rFonts w:asciiTheme="minorHAnsi" w:hAnsiTheme="minorHAnsi"/>
          <w:szCs w:val="22"/>
        </w:rPr>
        <w:tab/>
      </w: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4</w:t>
      </w:r>
      <w:r w:rsidRPr="00395EC0">
        <w:rPr>
          <w:rFonts w:asciiTheme="minorHAnsi" w:hAnsiTheme="minorHAnsi"/>
          <w:szCs w:val="22"/>
        </w:rPr>
        <w:tab/>
        <w:t>Doklady o splnění kvalifikace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rPr>
          <w:rFonts w:asciiTheme="minorHAnsi" w:hAnsiTheme="minorHAnsi"/>
          <w:szCs w:val="22"/>
        </w:rPr>
      </w:pPr>
    </w:p>
    <w:p w:rsidR="003E4358" w:rsidRPr="00395EC0" w:rsidRDefault="003E4358" w:rsidP="003E4358">
      <w:pPr>
        <w:pStyle w:val="2Nadpis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5</w:t>
      </w:r>
      <w:r w:rsidRPr="00395EC0">
        <w:rPr>
          <w:rFonts w:asciiTheme="minorHAnsi" w:hAnsiTheme="minorHAnsi"/>
          <w:szCs w:val="22"/>
        </w:rPr>
        <w:tab/>
        <w:t>Plná moc pro zastupování dodavatele ve veřejné zakázce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ind w:left="0"/>
        <w:rPr>
          <w:rFonts w:asciiTheme="minorHAnsi" w:hAnsiTheme="minorHAnsi"/>
          <w:szCs w:val="22"/>
        </w:rPr>
      </w:pP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6</w:t>
      </w:r>
      <w:r w:rsidRPr="00395EC0">
        <w:rPr>
          <w:rFonts w:asciiTheme="minorHAnsi" w:hAnsiTheme="minorHAnsi"/>
          <w:szCs w:val="22"/>
        </w:rPr>
        <w:tab/>
        <w:t>Ostatní dokumenty vkládané do nabídky</w:t>
      </w:r>
      <w:r w:rsidRPr="00395EC0">
        <w:rPr>
          <w:rFonts w:asciiTheme="minorHAnsi" w:hAnsiTheme="minorHAnsi"/>
          <w:b w:val="0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B0845" w:rsidRDefault="003B0845"/>
    <w:sectPr w:rsidR="003B0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90B" w:rsidRDefault="00D0590B" w:rsidP="00FF04C6">
      <w:pPr>
        <w:spacing w:line="240" w:lineRule="auto"/>
      </w:pPr>
      <w:r>
        <w:separator/>
      </w:r>
    </w:p>
  </w:endnote>
  <w:endnote w:type="continuationSeparator" w:id="0">
    <w:p w:rsidR="00D0590B" w:rsidRDefault="00D0590B" w:rsidP="00FF04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90B" w:rsidRDefault="00D0590B" w:rsidP="00FF04C6">
      <w:pPr>
        <w:spacing w:line="240" w:lineRule="auto"/>
      </w:pPr>
      <w:r>
        <w:separator/>
      </w:r>
    </w:p>
  </w:footnote>
  <w:footnote w:type="continuationSeparator" w:id="0">
    <w:p w:rsidR="00D0590B" w:rsidRDefault="00D0590B" w:rsidP="00FF04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358"/>
    <w:rsid w:val="00011007"/>
    <w:rsid w:val="00110D21"/>
    <w:rsid w:val="00113C2E"/>
    <w:rsid w:val="00316731"/>
    <w:rsid w:val="003206AD"/>
    <w:rsid w:val="003547D9"/>
    <w:rsid w:val="00390E10"/>
    <w:rsid w:val="003B0845"/>
    <w:rsid w:val="003E4358"/>
    <w:rsid w:val="00537D14"/>
    <w:rsid w:val="005579AF"/>
    <w:rsid w:val="005E65F4"/>
    <w:rsid w:val="007E0C5D"/>
    <w:rsid w:val="008A15CC"/>
    <w:rsid w:val="00966F7E"/>
    <w:rsid w:val="0098256D"/>
    <w:rsid w:val="00A139F9"/>
    <w:rsid w:val="00A50CA4"/>
    <w:rsid w:val="00A64CDA"/>
    <w:rsid w:val="00A80C66"/>
    <w:rsid w:val="00AA33F9"/>
    <w:rsid w:val="00AB7D6B"/>
    <w:rsid w:val="00AC39C4"/>
    <w:rsid w:val="00B31384"/>
    <w:rsid w:val="00B815B2"/>
    <w:rsid w:val="00BC4EAF"/>
    <w:rsid w:val="00D0590B"/>
    <w:rsid w:val="00E26F39"/>
    <w:rsid w:val="00E80DC5"/>
    <w:rsid w:val="00EA400E"/>
    <w:rsid w:val="00ED47D6"/>
    <w:rsid w:val="00FF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358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Nadpis">
    <w:name w:val="1 Nadpis"/>
    <w:basedOn w:val="Normal"/>
    <w:next w:val="2Nadpis"/>
    <w:link w:val="1NadpisChar"/>
    <w:uiPriority w:val="99"/>
    <w:rsid w:val="003E4358"/>
    <w:pPr>
      <w:keepNext/>
      <w:spacing w:before="480" w:after="120"/>
      <w:ind w:left="1134" w:hanging="1134"/>
      <w:outlineLvl w:val="0"/>
    </w:pPr>
    <w:rPr>
      <w:rFonts w:ascii="Arial" w:hAnsi="Arial"/>
      <w:b/>
      <w:caps/>
      <w:sz w:val="22"/>
    </w:rPr>
  </w:style>
  <w:style w:type="paragraph" w:customStyle="1" w:styleId="2Nadpis">
    <w:name w:val="2 Nadpis"/>
    <w:basedOn w:val="Normal"/>
    <w:next w:val="Text"/>
    <w:uiPriority w:val="99"/>
    <w:rsid w:val="003E4358"/>
    <w:pPr>
      <w:keepNext/>
      <w:spacing w:after="120"/>
      <w:ind w:left="1134" w:hanging="1134"/>
      <w:outlineLvl w:val="1"/>
    </w:pPr>
    <w:rPr>
      <w:rFonts w:ascii="Arial" w:hAnsi="Arial"/>
      <w:b/>
      <w:sz w:val="22"/>
    </w:rPr>
  </w:style>
  <w:style w:type="paragraph" w:customStyle="1" w:styleId="Text">
    <w:name w:val="Text"/>
    <w:basedOn w:val="Normal"/>
    <w:link w:val="TextChar"/>
    <w:uiPriority w:val="99"/>
    <w:rsid w:val="003E4358"/>
    <w:pPr>
      <w:spacing w:after="120"/>
      <w:ind w:left="1134"/>
    </w:pPr>
    <w:rPr>
      <w:rFonts w:ascii="Arial" w:hAnsi="Arial"/>
      <w:sz w:val="22"/>
    </w:rPr>
  </w:style>
  <w:style w:type="paragraph" w:styleId="PlainText">
    <w:name w:val="Plain Text"/>
    <w:basedOn w:val="Normal"/>
    <w:link w:val="PlainTextChar"/>
    <w:uiPriority w:val="99"/>
    <w:rsid w:val="003E435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3E4358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1NadpisChar">
    <w:name w:val="1 Nadpis Char"/>
    <w:basedOn w:val="DefaultParagraphFont"/>
    <w:link w:val="1Nadpis"/>
    <w:uiPriority w:val="99"/>
    <w:locked/>
    <w:rsid w:val="003E4358"/>
    <w:rPr>
      <w:rFonts w:ascii="Arial" w:eastAsia="Times New Roman" w:hAnsi="Arial" w:cs="Times New Roman"/>
      <w:b/>
      <w:caps/>
      <w:szCs w:val="24"/>
      <w:lang w:eastAsia="cs-CZ"/>
    </w:rPr>
  </w:style>
  <w:style w:type="character" w:customStyle="1" w:styleId="TextChar">
    <w:name w:val="Text Char"/>
    <w:basedOn w:val="DefaultParagraphFont"/>
    <w:link w:val="Text"/>
    <w:uiPriority w:val="99"/>
    <w:locked/>
    <w:rsid w:val="003E4358"/>
    <w:rPr>
      <w:rFonts w:ascii="Arial" w:eastAsia="Times New Roman" w:hAnsi="Arial" w:cs="Times New Roman"/>
      <w:szCs w:val="24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FF04C6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4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FF04C6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4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4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4C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358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Nadpis">
    <w:name w:val="1 Nadpis"/>
    <w:basedOn w:val="Normal"/>
    <w:next w:val="2Nadpis"/>
    <w:link w:val="1NadpisChar"/>
    <w:uiPriority w:val="99"/>
    <w:rsid w:val="003E4358"/>
    <w:pPr>
      <w:keepNext/>
      <w:spacing w:before="480" w:after="120"/>
      <w:ind w:left="1134" w:hanging="1134"/>
      <w:outlineLvl w:val="0"/>
    </w:pPr>
    <w:rPr>
      <w:rFonts w:ascii="Arial" w:hAnsi="Arial"/>
      <w:b/>
      <w:caps/>
      <w:sz w:val="22"/>
    </w:rPr>
  </w:style>
  <w:style w:type="paragraph" w:customStyle="1" w:styleId="2Nadpis">
    <w:name w:val="2 Nadpis"/>
    <w:basedOn w:val="Normal"/>
    <w:next w:val="Text"/>
    <w:uiPriority w:val="99"/>
    <w:rsid w:val="003E4358"/>
    <w:pPr>
      <w:keepNext/>
      <w:spacing w:after="120"/>
      <w:ind w:left="1134" w:hanging="1134"/>
      <w:outlineLvl w:val="1"/>
    </w:pPr>
    <w:rPr>
      <w:rFonts w:ascii="Arial" w:hAnsi="Arial"/>
      <w:b/>
      <w:sz w:val="22"/>
    </w:rPr>
  </w:style>
  <w:style w:type="paragraph" w:customStyle="1" w:styleId="Text">
    <w:name w:val="Text"/>
    <w:basedOn w:val="Normal"/>
    <w:link w:val="TextChar"/>
    <w:uiPriority w:val="99"/>
    <w:rsid w:val="003E4358"/>
    <w:pPr>
      <w:spacing w:after="120"/>
      <w:ind w:left="1134"/>
    </w:pPr>
    <w:rPr>
      <w:rFonts w:ascii="Arial" w:hAnsi="Arial"/>
      <w:sz w:val="22"/>
    </w:rPr>
  </w:style>
  <w:style w:type="paragraph" w:styleId="PlainText">
    <w:name w:val="Plain Text"/>
    <w:basedOn w:val="Normal"/>
    <w:link w:val="PlainTextChar"/>
    <w:uiPriority w:val="99"/>
    <w:rsid w:val="003E435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3E4358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1NadpisChar">
    <w:name w:val="1 Nadpis Char"/>
    <w:basedOn w:val="DefaultParagraphFont"/>
    <w:link w:val="1Nadpis"/>
    <w:uiPriority w:val="99"/>
    <w:locked/>
    <w:rsid w:val="003E4358"/>
    <w:rPr>
      <w:rFonts w:ascii="Arial" w:eastAsia="Times New Roman" w:hAnsi="Arial" w:cs="Times New Roman"/>
      <w:b/>
      <w:caps/>
      <w:szCs w:val="24"/>
      <w:lang w:eastAsia="cs-CZ"/>
    </w:rPr>
  </w:style>
  <w:style w:type="character" w:customStyle="1" w:styleId="TextChar">
    <w:name w:val="Text Char"/>
    <w:basedOn w:val="DefaultParagraphFont"/>
    <w:link w:val="Text"/>
    <w:uiPriority w:val="99"/>
    <w:locked/>
    <w:rsid w:val="003E4358"/>
    <w:rPr>
      <w:rFonts w:ascii="Arial" w:eastAsia="Times New Roman" w:hAnsi="Arial" w:cs="Times New Roman"/>
      <w:szCs w:val="24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FF04C6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4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FF04C6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4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4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4C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Tomáš Mikula</cp:lastModifiedBy>
  <cp:revision>11</cp:revision>
  <dcterms:created xsi:type="dcterms:W3CDTF">2020-04-05T21:22:00Z</dcterms:created>
  <dcterms:modified xsi:type="dcterms:W3CDTF">2025-09-22T21:58:00Z</dcterms:modified>
</cp:coreProperties>
</file>